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FE25B" w14:textId="77777777" w:rsidR="00A00D19" w:rsidRDefault="00A00D19">
      <w:bookmarkStart w:id="0" w:name="_GoBack"/>
      <w:bookmarkEnd w:id="0"/>
    </w:p>
    <w:p w14:paraId="44B5A7A4" w14:textId="77777777" w:rsidR="0096086F" w:rsidRDefault="00106DBE" w:rsidP="0096086F">
      <w:pPr>
        <w:spacing w:after="0"/>
        <w:jc w:val="center"/>
        <w:rPr>
          <w:b/>
        </w:rPr>
      </w:pPr>
      <w:r w:rsidRPr="004D74F0">
        <w:rPr>
          <w:b/>
        </w:rPr>
        <w:t xml:space="preserve">Stanovisko </w:t>
      </w:r>
    </w:p>
    <w:p w14:paraId="7E6EF7A7" w14:textId="5A8FDAA9" w:rsidR="00106DBE" w:rsidRDefault="00106DBE" w:rsidP="00022310">
      <w:pPr>
        <w:jc w:val="center"/>
        <w:rPr>
          <w:b/>
        </w:rPr>
      </w:pPr>
      <w:r w:rsidRPr="004D74F0">
        <w:rPr>
          <w:b/>
        </w:rPr>
        <w:t>k</w:t>
      </w:r>
      <w:r w:rsidR="00022310">
        <w:rPr>
          <w:b/>
          <w:noProof/>
          <w:lang w:eastAsia="cs-CZ"/>
        </w:rPr>
        <w:t> postupu přípravy věcného záměru zákona o zapojení obcí do procesu výběru a výstavby úložiště</w:t>
      </w:r>
    </w:p>
    <w:p w14:paraId="7ABD668B" w14:textId="328F0003" w:rsidR="00022310" w:rsidRDefault="00022310" w:rsidP="000223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Nabídka k připomínkování návrhu zákona byl pod</w:t>
      </w:r>
      <w:r w:rsidR="00620E34">
        <w:rPr>
          <w:b/>
          <w:sz w:val="28"/>
          <w:szCs w:val="28"/>
        </w:rPr>
        <w:t>raz</w:t>
      </w:r>
      <w:r>
        <w:rPr>
          <w:b/>
          <w:sz w:val="28"/>
          <w:szCs w:val="28"/>
        </w:rPr>
        <w:t xml:space="preserve">, </w:t>
      </w:r>
    </w:p>
    <w:p w14:paraId="3A6BB9A3" w14:textId="5EC1D83F" w:rsidR="009C4FF8" w:rsidRPr="009C4FF8" w:rsidRDefault="00022310" w:rsidP="00960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ministr Havlíček odmítl vše, co obce požadovaly</w:t>
      </w:r>
    </w:p>
    <w:p w14:paraId="73FB98C3" w14:textId="77777777" w:rsidR="008F63F9" w:rsidRDefault="008F63F9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</w:pPr>
    </w:p>
    <w:p w14:paraId="7818FD75" w14:textId="78C00AD3" w:rsidR="00DF1696" w:rsidRPr="00175B0F" w:rsidRDefault="00022310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color w:val="000000" w:themeColor="text1"/>
        </w:rPr>
      </w:pPr>
      <w:r>
        <w:t xml:space="preserve">Slibované posílení práv obcí při výběru úložiště v novém zákoně se nekoná. </w:t>
      </w:r>
      <w:r w:rsidR="00BF6756">
        <w:t xml:space="preserve">Ministerstvo průmyslu a obchodu </w:t>
      </w:r>
      <w:r w:rsidR="00BF6756" w:rsidRPr="00175B0F">
        <w:rPr>
          <w:color w:val="000000" w:themeColor="text1"/>
        </w:rPr>
        <w:t>neakceptovalo prakti</w:t>
      </w:r>
      <w:r w:rsidR="00620E34" w:rsidRPr="00175B0F">
        <w:rPr>
          <w:color w:val="000000" w:themeColor="text1"/>
        </w:rPr>
        <w:t>c</w:t>
      </w:r>
      <w:r w:rsidR="00BF6756" w:rsidRPr="00175B0F">
        <w:rPr>
          <w:color w:val="000000" w:themeColor="text1"/>
        </w:rPr>
        <w:t>ky</w:t>
      </w:r>
      <w:r w:rsidR="00B70253" w:rsidRPr="00175B0F">
        <w:rPr>
          <w:color w:val="000000" w:themeColor="text1"/>
        </w:rPr>
        <w:t xml:space="preserve"> žádné</w:t>
      </w:r>
      <w:r w:rsidR="00BF6756" w:rsidRPr="00175B0F">
        <w:rPr>
          <w:color w:val="000000" w:themeColor="text1"/>
        </w:rPr>
        <w:t xml:space="preserve"> připomínky obcí a připravuje nevyhovující podobu věcného záměru zákona o zapojení obcí do procesu výběru a výstavby úložiště radioaktivních odpadů </w:t>
      </w:r>
      <w:r w:rsidR="00AA3375">
        <w:rPr>
          <w:color w:val="000000" w:themeColor="text1"/>
        </w:rPr>
        <w:t xml:space="preserve">k projednání </w:t>
      </w:r>
      <w:r w:rsidR="00BF6756" w:rsidRPr="00175B0F">
        <w:rPr>
          <w:color w:val="000000" w:themeColor="text1"/>
        </w:rPr>
        <w:t>do vlády</w:t>
      </w:r>
      <w:r w:rsidR="00AA3375">
        <w:rPr>
          <w:color w:val="000000" w:themeColor="text1"/>
        </w:rPr>
        <w:t xml:space="preserve"> ČR</w:t>
      </w:r>
      <w:r w:rsidR="00BF6756" w:rsidRPr="00175B0F">
        <w:rPr>
          <w:color w:val="000000" w:themeColor="text1"/>
        </w:rPr>
        <w:t xml:space="preserve">.   </w:t>
      </w:r>
    </w:p>
    <w:p w14:paraId="721484B4" w14:textId="437EC127" w:rsidR="00DF1696" w:rsidRPr="00175B0F" w:rsidRDefault="00BF6756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color w:val="000000" w:themeColor="text1"/>
        </w:rPr>
      </w:pPr>
      <w:r w:rsidRPr="00175B0F">
        <w:rPr>
          <w:color w:val="000000" w:themeColor="text1"/>
        </w:rPr>
        <w:t xml:space="preserve">Reakci úřadu musíme označit za arogantní. Přestože nejen obce sdružené v Platformě proti hlubinnému úložišti, zareagovaly na nabídku ministra průmyslu Karla Havlíčka a </w:t>
      </w:r>
      <w:r w:rsidR="00E47348" w:rsidRPr="00175B0F">
        <w:rPr>
          <w:color w:val="000000" w:themeColor="text1"/>
        </w:rPr>
        <w:t xml:space="preserve">ve spolupráci s právníky </w:t>
      </w:r>
      <w:r w:rsidRPr="00175B0F">
        <w:rPr>
          <w:color w:val="000000" w:themeColor="text1"/>
        </w:rPr>
        <w:t>připravily fundované připomínky k návrhu zákona, dva měsíce se nic nedělo, ministerstvo je odmítlo přizvat k vypořádání a nyní se ukázalo, že podané připomínky a návrhy odmítlo a některé ignorovalo zcela.</w:t>
      </w:r>
    </w:p>
    <w:p w14:paraId="75F95754" w14:textId="083C9748" w:rsidR="00BF6756" w:rsidRPr="00175B0F" w:rsidRDefault="00BF6756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color w:val="000000" w:themeColor="text1"/>
        </w:rPr>
      </w:pPr>
      <w:r w:rsidRPr="00175B0F">
        <w:rPr>
          <w:color w:val="000000" w:themeColor="text1"/>
        </w:rPr>
        <w:t>Jako vstřícnou odpověď na požadavky obcí ministr Havlíček označuje svůj nový slib, že SÚRAO nepožádá o povolení</w:t>
      </w:r>
      <w:r w:rsidR="00620E34" w:rsidRPr="00175B0F">
        <w:rPr>
          <w:color w:val="000000" w:themeColor="text1"/>
        </w:rPr>
        <w:t xml:space="preserve"> nových</w:t>
      </w:r>
      <w:r w:rsidRPr="00175B0F">
        <w:rPr>
          <w:color w:val="000000" w:themeColor="text1"/>
        </w:rPr>
        <w:t xml:space="preserve"> průzkumných území dříve, než zákon vstoupí v platnost, ledaže by získal souhlas obcí z lokality.  Ve skutečnosti, bude-li zákon přijat v dnešní podobě, nepřináší pro obce v této fázi žádné zlepšení</w:t>
      </w:r>
      <w:r w:rsidR="00620E34" w:rsidRPr="00175B0F">
        <w:rPr>
          <w:color w:val="000000" w:themeColor="text1"/>
        </w:rPr>
        <w:t xml:space="preserve">. </w:t>
      </w:r>
      <w:r w:rsidR="00B70253" w:rsidRPr="00175B0F">
        <w:rPr>
          <w:color w:val="000000" w:themeColor="text1"/>
        </w:rPr>
        <w:t>Naopak jejich postavení zhorší a naopak zvýhodní stát - vyhledávání úložiště má být deklarováno jako veřejný zájem, což omezí možnost obcí bránit se žalobami.</w:t>
      </w:r>
      <w:r w:rsidR="00620E34" w:rsidRPr="00175B0F">
        <w:rPr>
          <w:color w:val="000000" w:themeColor="text1"/>
        </w:rPr>
        <w:t xml:space="preserve"> </w:t>
      </w:r>
    </w:p>
    <w:p w14:paraId="799833AA" w14:textId="22634CF3" w:rsidR="00BF6756" w:rsidRDefault="00620E34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b/>
        </w:rPr>
      </w:pPr>
      <w:r w:rsidRPr="00175B0F">
        <w:rPr>
          <w:b/>
          <w:color w:val="000000" w:themeColor="text1"/>
        </w:rPr>
        <w:t>Platforma proti hlubinnému úložišti požaduje podstatné přepracování návrhu zákona tak, aby naplnil požadavky atomového zákona a Směrnice Euratom na respektování zájmů dotčených obcí a účinnou účast veřejnosti při rozhodování o úložišti.  Skutečně efektivní může být zapojení obcí a veřejnosti jen tehdy, pokud tyto mohou ovlivnit, zda v dané lokalitě vůbec bude proces pokračovat. To lze zajistit j</w:t>
      </w:r>
      <w:r w:rsidR="00AA3375">
        <w:rPr>
          <w:b/>
          <w:color w:val="000000" w:themeColor="text1"/>
        </w:rPr>
        <w:t>edině uložením povinnosti Správě</w:t>
      </w:r>
      <w:r w:rsidRPr="00175B0F">
        <w:rPr>
          <w:b/>
          <w:color w:val="000000" w:themeColor="text1"/>
        </w:rPr>
        <w:t xml:space="preserve"> úložišť vyžádat si před zahájením konkrétního řízení souhlas dotčených obcí. Předložený návrh věcného záměru </w:t>
      </w:r>
      <w:r w:rsidR="003F0CAB" w:rsidRPr="00175B0F">
        <w:rPr>
          <w:b/>
          <w:color w:val="000000" w:themeColor="text1"/>
        </w:rPr>
        <w:t xml:space="preserve">také musí posílit </w:t>
      </w:r>
      <w:r w:rsidRPr="00175B0F">
        <w:rPr>
          <w:b/>
          <w:color w:val="000000" w:themeColor="text1"/>
        </w:rPr>
        <w:t>zapojení veřejnosti</w:t>
      </w:r>
      <w:r w:rsidR="003F0CAB" w:rsidRPr="00175B0F">
        <w:rPr>
          <w:b/>
          <w:color w:val="000000" w:themeColor="text1"/>
        </w:rPr>
        <w:t>, protože dnes</w:t>
      </w:r>
      <w:r w:rsidRPr="00175B0F">
        <w:rPr>
          <w:b/>
          <w:color w:val="000000" w:themeColor="text1"/>
        </w:rPr>
        <w:t xml:space="preserve"> dělá z občanů obcí prakticky pouhé statisty </w:t>
      </w:r>
      <w:r w:rsidRPr="00620E34">
        <w:rPr>
          <w:b/>
        </w:rPr>
        <w:t xml:space="preserve">při povolovacích řízeních. </w:t>
      </w:r>
    </w:p>
    <w:p w14:paraId="304A6650" w14:textId="77777777" w:rsidR="003F0CAB" w:rsidRPr="00620E34" w:rsidRDefault="003F0CAB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b/>
        </w:rPr>
      </w:pPr>
    </w:p>
    <w:p w14:paraId="5744D07D" w14:textId="77777777" w:rsidR="00162237" w:rsidRPr="001C3C96" w:rsidRDefault="00162237" w:rsidP="00620E3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color w:val="000000" w:themeColor="text1"/>
        </w:rPr>
      </w:pPr>
      <w:r w:rsidRPr="001C3C96">
        <w:t>Přijato na shromáždění členů Platformy proti hlubinnému úložišti dne 10. prosince 2019 v</w:t>
      </w:r>
      <w:r>
        <w:t> </w:t>
      </w:r>
      <w:r w:rsidRPr="001C3C96">
        <w:t>Praze</w:t>
      </w:r>
      <w:r>
        <w:t>.</w:t>
      </w:r>
    </w:p>
    <w:p w14:paraId="1E742129" w14:textId="4D914A9C" w:rsidR="0096086F" w:rsidRDefault="0096086F" w:rsidP="009C4FF8"/>
    <w:p w14:paraId="50D44D38" w14:textId="77777777" w:rsidR="009C4FF8" w:rsidRDefault="009C4FF8" w:rsidP="009C4FF8"/>
    <w:p w14:paraId="429C7450" w14:textId="77777777" w:rsidR="009C4FF8" w:rsidRPr="009C4FF8" w:rsidRDefault="009C4FF8" w:rsidP="009C4FF8"/>
    <w:p w14:paraId="021FC94B" w14:textId="5DA5A76B" w:rsidR="00106DBE" w:rsidRDefault="00106DBE" w:rsidP="00106DBE">
      <w:pPr>
        <w:rPr>
          <w:b/>
        </w:rPr>
      </w:pPr>
    </w:p>
    <w:p w14:paraId="4D86D321" w14:textId="77777777" w:rsidR="00DE0DE1" w:rsidRDefault="00DE0DE1"/>
    <w:p w14:paraId="17B9D82B" w14:textId="77777777" w:rsidR="003D5416" w:rsidRDefault="003D5416" w:rsidP="005D003A">
      <w:pPr>
        <w:spacing w:after="0" w:line="240" w:lineRule="auto"/>
        <w:jc w:val="center"/>
        <w:rPr>
          <w:b/>
          <w:sz w:val="28"/>
          <w:szCs w:val="28"/>
        </w:rPr>
      </w:pPr>
    </w:p>
    <w:p w14:paraId="75F8B4E1" w14:textId="77777777" w:rsidR="0000158A" w:rsidRDefault="0000158A" w:rsidP="005D003A">
      <w:pPr>
        <w:spacing w:after="0" w:line="240" w:lineRule="auto"/>
        <w:jc w:val="center"/>
        <w:rPr>
          <w:b/>
          <w:sz w:val="28"/>
          <w:szCs w:val="28"/>
        </w:rPr>
      </w:pPr>
    </w:p>
    <w:p w14:paraId="324CFEC9" w14:textId="0B1DD108" w:rsidR="00E71A7C" w:rsidRPr="004F16C1" w:rsidRDefault="00E71A7C" w:rsidP="00E704DC">
      <w:pPr>
        <w:spacing w:after="120" w:line="240" w:lineRule="auto"/>
        <w:jc w:val="both"/>
      </w:pPr>
      <w:r>
        <w:t xml:space="preserve"> </w:t>
      </w:r>
    </w:p>
    <w:sectPr w:rsidR="00E71A7C" w:rsidRPr="004F1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AA4F" w14:textId="77777777" w:rsidR="003F6A0F" w:rsidRDefault="003F6A0F" w:rsidP="00965111">
      <w:pPr>
        <w:spacing w:after="0" w:line="240" w:lineRule="auto"/>
      </w:pPr>
      <w:r>
        <w:separator/>
      </w:r>
    </w:p>
  </w:endnote>
  <w:endnote w:type="continuationSeparator" w:id="0">
    <w:p w14:paraId="53397BE9" w14:textId="77777777" w:rsidR="003F6A0F" w:rsidRDefault="003F6A0F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7AF7F" w14:textId="77777777" w:rsidR="003F6A0F" w:rsidRDefault="003F6A0F" w:rsidP="00965111">
      <w:pPr>
        <w:spacing w:after="0" w:line="240" w:lineRule="auto"/>
      </w:pPr>
      <w:r>
        <w:separator/>
      </w:r>
    </w:p>
  </w:footnote>
  <w:footnote w:type="continuationSeparator" w:id="0">
    <w:p w14:paraId="56B28764" w14:textId="77777777" w:rsidR="003F6A0F" w:rsidRDefault="003F6A0F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Default="005856E2" w:rsidP="005856E2">
    <w:pPr>
      <w:pStyle w:val="Zhlav"/>
      <w:jc w:val="right"/>
      <w:rPr>
        <w:b/>
        <w:color w:val="339933"/>
        <w:sz w:val="28"/>
        <w:szCs w:val="28"/>
      </w:rPr>
    </w:pPr>
    <w:r w:rsidRPr="005856E2">
      <w:rPr>
        <w:b/>
        <w:color w:val="339933"/>
        <w:sz w:val="28"/>
        <w:szCs w:val="28"/>
      </w:rPr>
      <w:t>Obce a občané hájí svá práva</w:t>
    </w:r>
  </w:p>
  <w:p w14:paraId="3DC05528" w14:textId="77777777" w:rsidR="00DE0DE1" w:rsidRDefault="00DE0DE1" w:rsidP="005856E2">
    <w:pPr>
      <w:pStyle w:val="Zhlav"/>
      <w:jc w:val="right"/>
      <w:rPr>
        <w:b/>
        <w:color w:val="339933"/>
        <w:sz w:val="28"/>
        <w:szCs w:val="28"/>
      </w:rPr>
    </w:pPr>
  </w:p>
  <w:p w14:paraId="168FACC9" w14:textId="77777777" w:rsidR="00DE0DE1" w:rsidRPr="005856E2" w:rsidRDefault="00DE0DE1" w:rsidP="005856E2">
    <w:pPr>
      <w:pStyle w:val="Zhlav"/>
      <w:jc w:val="right"/>
      <w:rPr>
        <w:color w:val="339933"/>
        <w:sz w:val="28"/>
        <w:szCs w:val="28"/>
      </w:rPr>
    </w:pP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158A"/>
    <w:rsid w:val="00006B52"/>
    <w:rsid w:val="00016335"/>
    <w:rsid w:val="00022310"/>
    <w:rsid w:val="00043783"/>
    <w:rsid w:val="000460B7"/>
    <w:rsid w:val="00065BB5"/>
    <w:rsid w:val="0007067F"/>
    <w:rsid w:val="000A2023"/>
    <w:rsid w:val="000A5A70"/>
    <w:rsid w:val="000A6F31"/>
    <w:rsid w:val="000D3ABB"/>
    <w:rsid w:val="000D61E3"/>
    <w:rsid w:val="000D6437"/>
    <w:rsid w:val="000E3645"/>
    <w:rsid w:val="00101260"/>
    <w:rsid w:val="00106DBE"/>
    <w:rsid w:val="00127C78"/>
    <w:rsid w:val="001326A6"/>
    <w:rsid w:val="00153FFB"/>
    <w:rsid w:val="00162237"/>
    <w:rsid w:val="00175B0F"/>
    <w:rsid w:val="00181F96"/>
    <w:rsid w:val="001910AB"/>
    <w:rsid w:val="001952BE"/>
    <w:rsid w:val="001B1142"/>
    <w:rsid w:val="001B54BA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37633"/>
    <w:rsid w:val="00267CFA"/>
    <w:rsid w:val="00270B85"/>
    <w:rsid w:val="0027208E"/>
    <w:rsid w:val="0027225A"/>
    <w:rsid w:val="002729BD"/>
    <w:rsid w:val="00273E50"/>
    <w:rsid w:val="0028634E"/>
    <w:rsid w:val="00286608"/>
    <w:rsid w:val="002956E7"/>
    <w:rsid w:val="002A0D4B"/>
    <w:rsid w:val="002A29B9"/>
    <w:rsid w:val="002C117C"/>
    <w:rsid w:val="002D0F22"/>
    <w:rsid w:val="002F53D5"/>
    <w:rsid w:val="00303B39"/>
    <w:rsid w:val="00321947"/>
    <w:rsid w:val="00345A1E"/>
    <w:rsid w:val="0036740B"/>
    <w:rsid w:val="00371C80"/>
    <w:rsid w:val="00372E23"/>
    <w:rsid w:val="003745D3"/>
    <w:rsid w:val="003844B7"/>
    <w:rsid w:val="003A485C"/>
    <w:rsid w:val="003B2708"/>
    <w:rsid w:val="003B63C4"/>
    <w:rsid w:val="003C6A55"/>
    <w:rsid w:val="003D1105"/>
    <w:rsid w:val="003D5416"/>
    <w:rsid w:val="003F0CAB"/>
    <w:rsid w:val="003F0F91"/>
    <w:rsid w:val="003F1A69"/>
    <w:rsid w:val="003F6A0F"/>
    <w:rsid w:val="003F6CBF"/>
    <w:rsid w:val="004029F4"/>
    <w:rsid w:val="00427452"/>
    <w:rsid w:val="004319C1"/>
    <w:rsid w:val="0044246B"/>
    <w:rsid w:val="00443BB8"/>
    <w:rsid w:val="00445EF9"/>
    <w:rsid w:val="00463152"/>
    <w:rsid w:val="00464950"/>
    <w:rsid w:val="004664C4"/>
    <w:rsid w:val="0047082B"/>
    <w:rsid w:val="004A430F"/>
    <w:rsid w:val="004B05ED"/>
    <w:rsid w:val="004C5FCD"/>
    <w:rsid w:val="004D39B9"/>
    <w:rsid w:val="004F0C84"/>
    <w:rsid w:val="004F16C1"/>
    <w:rsid w:val="004F4494"/>
    <w:rsid w:val="00564D76"/>
    <w:rsid w:val="00575116"/>
    <w:rsid w:val="00577F0D"/>
    <w:rsid w:val="005856E2"/>
    <w:rsid w:val="005911FB"/>
    <w:rsid w:val="005945E5"/>
    <w:rsid w:val="005A46F3"/>
    <w:rsid w:val="005A7901"/>
    <w:rsid w:val="005B01E2"/>
    <w:rsid w:val="005D003A"/>
    <w:rsid w:val="005E3787"/>
    <w:rsid w:val="005E5D3E"/>
    <w:rsid w:val="005F409A"/>
    <w:rsid w:val="00604090"/>
    <w:rsid w:val="00620E34"/>
    <w:rsid w:val="0063180D"/>
    <w:rsid w:val="00634AD1"/>
    <w:rsid w:val="006365E0"/>
    <w:rsid w:val="00662DFC"/>
    <w:rsid w:val="00667729"/>
    <w:rsid w:val="006A6D49"/>
    <w:rsid w:val="006B2028"/>
    <w:rsid w:val="006B713C"/>
    <w:rsid w:val="006C5685"/>
    <w:rsid w:val="006C653A"/>
    <w:rsid w:val="006F2E50"/>
    <w:rsid w:val="00703621"/>
    <w:rsid w:val="00723D9E"/>
    <w:rsid w:val="007308B4"/>
    <w:rsid w:val="00737577"/>
    <w:rsid w:val="00761B70"/>
    <w:rsid w:val="00767569"/>
    <w:rsid w:val="00774EB1"/>
    <w:rsid w:val="00786F06"/>
    <w:rsid w:val="007878B7"/>
    <w:rsid w:val="007F1A15"/>
    <w:rsid w:val="007F2275"/>
    <w:rsid w:val="008124E7"/>
    <w:rsid w:val="00824B01"/>
    <w:rsid w:val="008265BF"/>
    <w:rsid w:val="00826851"/>
    <w:rsid w:val="00830DD4"/>
    <w:rsid w:val="00891AA3"/>
    <w:rsid w:val="008969AF"/>
    <w:rsid w:val="008A7F68"/>
    <w:rsid w:val="008D2A1E"/>
    <w:rsid w:val="008D5981"/>
    <w:rsid w:val="008E7E83"/>
    <w:rsid w:val="008F63F9"/>
    <w:rsid w:val="009020AB"/>
    <w:rsid w:val="00927F58"/>
    <w:rsid w:val="009338E8"/>
    <w:rsid w:val="00940DBE"/>
    <w:rsid w:val="00941257"/>
    <w:rsid w:val="0096086F"/>
    <w:rsid w:val="00965111"/>
    <w:rsid w:val="0097347A"/>
    <w:rsid w:val="009A21AB"/>
    <w:rsid w:val="009B20CB"/>
    <w:rsid w:val="009C4FF8"/>
    <w:rsid w:val="00A00D19"/>
    <w:rsid w:val="00A53CF8"/>
    <w:rsid w:val="00AA3375"/>
    <w:rsid w:val="00AA779E"/>
    <w:rsid w:val="00AB3CA1"/>
    <w:rsid w:val="00AC6A71"/>
    <w:rsid w:val="00AE6E74"/>
    <w:rsid w:val="00B04EB4"/>
    <w:rsid w:val="00B16B89"/>
    <w:rsid w:val="00B25FBB"/>
    <w:rsid w:val="00B26A8A"/>
    <w:rsid w:val="00B361B9"/>
    <w:rsid w:val="00B4544E"/>
    <w:rsid w:val="00B559A1"/>
    <w:rsid w:val="00B607B3"/>
    <w:rsid w:val="00B61270"/>
    <w:rsid w:val="00B63BD9"/>
    <w:rsid w:val="00B70253"/>
    <w:rsid w:val="00B77BC8"/>
    <w:rsid w:val="00B812F1"/>
    <w:rsid w:val="00B97D99"/>
    <w:rsid w:val="00BB58F3"/>
    <w:rsid w:val="00BD68E1"/>
    <w:rsid w:val="00BF6756"/>
    <w:rsid w:val="00C20404"/>
    <w:rsid w:val="00C239D9"/>
    <w:rsid w:val="00C25AA1"/>
    <w:rsid w:val="00C735DA"/>
    <w:rsid w:val="00C84E14"/>
    <w:rsid w:val="00CD6383"/>
    <w:rsid w:val="00CE470B"/>
    <w:rsid w:val="00D11814"/>
    <w:rsid w:val="00D1630A"/>
    <w:rsid w:val="00D36422"/>
    <w:rsid w:val="00D5241C"/>
    <w:rsid w:val="00D56DF5"/>
    <w:rsid w:val="00D63FF6"/>
    <w:rsid w:val="00D75CE2"/>
    <w:rsid w:val="00D80BD2"/>
    <w:rsid w:val="00DD79F5"/>
    <w:rsid w:val="00DE0DE1"/>
    <w:rsid w:val="00DF1696"/>
    <w:rsid w:val="00E24744"/>
    <w:rsid w:val="00E317DA"/>
    <w:rsid w:val="00E35BBB"/>
    <w:rsid w:val="00E40728"/>
    <w:rsid w:val="00E47348"/>
    <w:rsid w:val="00E47B10"/>
    <w:rsid w:val="00E61866"/>
    <w:rsid w:val="00E6351A"/>
    <w:rsid w:val="00E704DC"/>
    <w:rsid w:val="00E71A7C"/>
    <w:rsid w:val="00EC0FEF"/>
    <w:rsid w:val="00EC18A6"/>
    <w:rsid w:val="00ED7AC6"/>
    <w:rsid w:val="00ED7D45"/>
    <w:rsid w:val="00F01F2F"/>
    <w:rsid w:val="00F03431"/>
    <w:rsid w:val="00F05EC4"/>
    <w:rsid w:val="00F1005A"/>
    <w:rsid w:val="00F25902"/>
    <w:rsid w:val="00F55CD6"/>
    <w:rsid w:val="00F74ECB"/>
    <w:rsid w:val="00F75ADC"/>
    <w:rsid w:val="00F75FB7"/>
    <w:rsid w:val="00F9176C"/>
    <w:rsid w:val="00F9196C"/>
    <w:rsid w:val="00F95AED"/>
    <w:rsid w:val="00FA5AF2"/>
    <w:rsid w:val="00FB440F"/>
    <w:rsid w:val="00FB4F46"/>
    <w:rsid w:val="00FB56C6"/>
    <w:rsid w:val="00FC2B7C"/>
    <w:rsid w:val="00FD0FAC"/>
    <w:rsid w:val="00FE02B6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D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revision>2</cp:revision>
  <cp:lastPrinted>2019-12-11T12:06:00Z</cp:lastPrinted>
  <dcterms:created xsi:type="dcterms:W3CDTF">2019-12-11T12:38:00Z</dcterms:created>
  <dcterms:modified xsi:type="dcterms:W3CDTF">2019-12-11T12:38:00Z</dcterms:modified>
</cp:coreProperties>
</file>