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BAC" w:rsidRPr="000301F4" w:rsidRDefault="00570BAC">
      <w:pPr>
        <w:rPr>
          <w:lang w:val="cs-CZ"/>
        </w:rPr>
      </w:pPr>
    </w:p>
    <w:p w:rsidR="00570BAC" w:rsidRPr="000301F4" w:rsidRDefault="00F116FE">
      <w:pPr>
        <w:spacing w:after="0"/>
        <w:jc w:val="center"/>
        <w:rPr>
          <w:b/>
          <w:bCs/>
          <w:sz w:val="24"/>
          <w:szCs w:val="24"/>
          <w:lang w:val="cs-CZ"/>
        </w:rPr>
      </w:pPr>
      <w:r w:rsidRPr="000301F4">
        <w:rPr>
          <w:b/>
          <w:bCs/>
          <w:sz w:val="24"/>
          <w:szCs w:val="24"/>
          <w:lang w:val="cs-CZ"/>
        </w:rPr>
        <w:t>Tisková zpráva Platformy proti hlubinnému úložišti</w:t>
      </w:r>
    </w:p>
    <w:p w:rsidR="00457C69" w:rsidRPr="003B213A" w:rsidRDefault="00E567A7" w:rsidP="0038291B">
      <w:pPr>
        <w:jc w:val="center"/>
        <w:rPr>
          <w:b/>
          <w:bCs/>
          <w:sz w:val="24"/>
          <w:szCs w:val="24"/>
          <w:lang w:val="cs-CZ"/>
        </w:rPr>
      </w:pPr>
      <w:r>
        <w:rPr>
          <w:b/>
          <w:bCs/>
          <w:sz w:val="24"/>
          <w:szCs w:val="24"/>
          <w:lang w:val="cs-CZ"/>
        </w:rPr>
        <w:t>z 11</w:t>
      </w:r>
      <w:r w:rsidR="0038291B" w:rsidRPr="003B213A">
        <w:rPr>
          <w:b/>
          <w:bCs/>
          <w:sz w:val="24"/>
          <w:szCs w:val="24"/>
          <w:lang w:val="cs-CZ"/>
        </w:rPr>
        <w:t xml:space="preserve">. </w:t>
      </w:r>
      <w:r>
        <w:rPr>
          <w:b/>
          <w:bCs/>
          <w:sz w:val="24"/>
          <w:szCs w:val="24"/>
          <w:lang w:val="cs-CZ"/>
        </w:rPr>
        <w:t>prosince</w:t>
      </w:r>
      <w:r w:rsidR="0096654E">
        <w:rPr>
          <w:b/>
          <w:bCs/>
          <w:sz w:val="24"/>
          <w:szCs w:val="24"/>
          <w:lang w:val="cs-CZ"/>
        </w:rPr>
        <w:t xml:space="preserve"> </w:t>
      </w:r>
      <w:r w:rsidR="0038291B" w:rsidRPr="003B213A">
        <w:rPr>
          <w:b/>
          <w:bCs/>
          <w:sz w:val="24"/>
          <w:szCs w:val="24"/>
          <w:lang w:val="cs-CZ"/>
        </w:rPr>
        <w:t>2019</w:t>
      </w:r>
    </w:p>
    <w:p w:rsidR="00E567A7" w:rsidRPr="00FD36EC" w:rsidRDefault="00E567A7" w:rsidP="00E567A7">
      <w:pPr>
        <w:spacing w:after="0"/>
        <w:jc w:val="center"/>
        <w:rPr>
          <w:b/>
          <w:sz w:val="28"/>
          <w:szCs w:val="28"/>
          <w:lang w:val="cs-CZ"/>
        </w:rPr>
      </w:pPr>
      <w:r w:rsidRPr="00FD36EC">
        <w:rPr>
          <w:b/>
          <w:sz w:val="28"/>
          <w:szCs w:val="28"/>
          <w:lang w:val="cs-CZ"/>
        </w:rPr>
        <w:t xml:space="preserve">Nabídka k připomínkování návrhu zákona byl podraz, </w:t>
      </w:r>
    </w:p>
    <w:p w:rsidR="00E567A7" w:rsidRPr="00FD36EC" w:rsidRDefault="00E567A7" w:rsidP="00E567A7">
      <w:pPr>
        <w:jc w:val="center"/>
        <w:rPr>
          <w:b/>
          <w:sz w:val="28"/>
          <w:szCs w:val="28"/>
          <w:lang w:val="en-US"/>
        </w:rPr>
      </w:pPr>
      <w:proofErr w:type="spellStart"/>
      <w:proofErr w:type="gramStart"/>
      <w:r w:rsidRPr="00FD36EC">
        <w:rPr>
          <w:b/>
          <w:sz w:val="28"/>
          <w:szCs w:val="28"/>
          <w:lang w:val="en-US"/>
        </w:rPr>
        <w:t>ministr</w:t>
      </w:r>
      <w:proofErr w:type="spellEnd"/>
      <w:proofErr w:type="gramEnd"/>
      <w:r w:rsidRPr="00FD36EC">
        <w:rPr>
          <w:b/>
          <w:sz w:val="28"/>
          <w:szCs w:val="28"/>
          <w:lang w:val="en-US"/>
        </w:rPr>
        <w:t xml:space="preserve"> </w:t>
      </w:r>
      <w:proofErr w:type="spellStart"/>
      <w:r w:rsidRPr="00FD36EC">
        <w:rPr>
          <w:b/>
          <w:sz w:val="28"/>
          <w:szCs w:val="28"/>
          <w:lang w:val="en-US"/>
        </w:rPr>
        <w:t>Havlíček</w:t>
      </w:r>
      <w:proofErr w:type="spellEnd"/>
      <w:r w:rsidRPr="00FD36EC">
        <w:rPr>
          <w:b/>
          <w:sz w:val="28"/>
          <w:szCs w:val="28"/>
          <w:lang w:val="en-US"/>
        </w:rPr>
        <w:t xml:space="preserve"> </w:t>
      </w:r>
      <w:proofErr w:type="spellStart"/>
      <w:r w:rsidRPr="00FD36EC">
        <w:rPr>
          <w:b/>
          <w:sz w:val="28"/>
          <w:szCs w:val="28"/>
          <w:lang w:val="en-US"/>
        </w:rPr>
        <w:t>odmítl</w:t>
      </w:r>
      <w:proofErr w:type="spellEnd"/>
      <w:r w:rsidRPr="00FD36EC">
        <w:rPr>
          <w:b/>
          <w:sz w:val="28"/>
          <w:szCs w:val="28"/>
          <w:lang w:val="en-US"/>
        </w:rPr>
        <w:t xml:space="preserve"> </w:t>
      </w:r>
      <w:proofErr w:type="spellStart"/>
      <w:r w:rsidRPr="00FD36EC">
        <w:rPr>
          <w:b/>
          <w:sz w:val="28"/>
          <w:szCs w:val="28"/>
          <w:lang w:val="en-US"/>
        </w:rPr>
        <w:t>vše</w:t>
      </w:r>
      <w:proofErr w:type="spellEnd"/>
      <w:r w:rsidRPr="00FD36EC">
        <w:rPr>
          <w:b/>
          <w:sz w:val="28"/>
          <w:szCs w:val="28"/>
          <w:lang w:val="en-US"/>
        </w:rPr>
        <w:t xml:space="preserve">, co </w:t>
      </w:r>
      <w:proofErr w:type="spellStart"/>
      <w:r w:rsidRPr="00FD36EC">
        <w:rPr>
          <w:b/>
          <w:sz w:val="28"/>
          <w:szCs w:val="28"/>
          <w:lang w:val="en-US"/>
        </w:rPr>
        <w:t>obce</w:t>
      </w:r>
      <w:proofErr w:type="spellEnd"/>
      <w:r w:rsidRPr="00FD36EC">
        <w:rPr>
          <w:b/>
          <w:sz w:val="28"/>
          <w:szCs w:val="28"/>
          <w:lang w:val="en-US"/>
        </w:rPr>
        <w:t xml:space="preserve"> </w:t>
      </w:r>
      <w:proofErr w:type="spellStart"/>
      <w:r w:rsidRPr="00FD36EC">
        <w:rPr>
          <w:b/>
          <w:sz w:val="28"/>
          <w:szCs w:val="28"/>
          <w:lang w:val="en-US"/>
        </w:rPr>
        <w:t>požadovaly</w:t>
      </w:r>
      <w:proofErr w:type="spellEnd"/>
    </w:p>
    <w:p w:rsidR="00570BAC" w:rsidRPr="000301F4" w:rsidRDefault="00570BAC">
      <w:pPr>
        <w:spacing w:after="120" w:line="240" w:lineRule="auto"/>
        <w:jc w:val="both"/>
        <w:rPr>
          <w:b/>
          <w:bCs/>
          <w:sz w:val="32"/>
          <w:szCs w:val="32"/>
          <w:lang w:val="cs-CZ"/>
        </w:rPr>
      </w:pPr>
    </w:p>
    <w:p w:rsidR="00E567A7" w:rsidRDefault="00E567A7" w:rsidP="00E567A7">
      <w:pPr>
        <w:spacing w:after="120" w:line="240" w:lineRule="auto"/>
        <w:jc w:val="both"/>
        <w:rPr>
          <w:b/>
          <w:lang w:val="cs-CZ"/>
        </w:rPr>
      </w:pPr>
      <w:r w:rsidRPr="00E567A7">
        <w:rPr>
          <w:b/>
          <w:lang w:val="cs-CZ"/>
        </w:rPr>
        <w:t xml:space="preserve">Slibované posílení práv </w:t>
      </w:r>
      <w:r>
        <w:rPr>
          <w:b/>
          <w:lang w:val="cs-CZ"/>
        </w:rPr>
        <w:t>obcí při výběru úložiště cestou nového zákona</w:t>
      </w:r>
      <w:r w:rsidRPr="00E567A7">
        <w:rPr>
          <w:b/>
          <w:lang w:val="cs-CZ"/>
        </w:rPr>
        <w:t xml:space="preserve"> se nekoná. Ministerstvo průmyslu a obchodu neakceptovalo </w:t>
      </w:r>
      <w:r>
        <w:rPr>
          <w:b/>
          <w:lang w:val="cs-CZ"/>
        </w:rPr>
        <w:t xml:space="preserve">prakticky žádné připomínky obcí, které si samo vyžádalo a dál tak pracuje s naprosto </w:t>
      </w:r>
      <w:r w:rsidRPr="00E567A7">
        <w:rPr>
          <w:b/>
          <w:lang w:val="cs-CZ"/>
        </w:rPr>
        <w:t>ne</w:t>
      </w:r>
      <w:r>
        <w:rPr>
          <w:b/>
          <w:lang w:val="cs-CZ"/>
        </w:rPr>
        <w:t>vyhovující podobou</w:t>
      </w:r>
      <w:r w:rsidRPr="00E567A7">
        <w:rPr>
          <w:b/>
          <w:lang w:val="cs-CZ"/>
        </w:rPr>
        <w:t xml:space="preserve"> zákona o zapojení obcí do procesu výběru a výstavby úložiště r</w:t>
      </w:r>
      <w:r>
        <w:rPr>
          <w:b/>
          <w:lang w:val="cs-CZ"/>
        </w:rPr>
        <w:t xml:space="preserve">adioaktivních odpadů. </w:t>
      </w:r>
      <w:r w:rsidR="00337EF0">
        <w:rPr>
          <w:b/>
          <w:lang w:val="cs-CZ"/>
        </w:rPr>
        <w:t xml:space="preserve">Reakci </w:t>
      </w:r>
      <w:r w:rsidR="00FD36EC">
        <w:rPr>
          <w:b/>
          <w:lang w:val="cs-CZ"/>
        </w:rPr>
        <w:t>ministerstva</w:t>
      </w:r>
      <w:r w:rsidR="00337EF0">
        <w:rPr>
          <w:b/>
          <w:lang w:val="cs-CZ"/>
        </w:rPr>
        <w:t xml:space="preserve"> </w:t>
      </w:r>
      <w:r>
        <w:rPr>
          <w:b/>
          <w:lang w:val="cs-CZ"/>
        </w:rPr>
        <w:t>obce sdružené v Platformě proti hlubinnému úložišti na svém členském shromáždění označily</w:t>
      </w:r>
      <w:r w:rsidRPr="00E567A7">
        <w:rPr>
          <w:b/>
          <w:lang w:val="cs-CZ"/>
        </w:rPr>
        <w:t xml:space="preserve"> za arogantní</w:t>
      </w:r>
      <w:r>
        <w:rPr>
          <w:b/>
          <w:lang w:val="cs-CZ"/>
        </w:rPr>
        <w:t>.</w:t>
      </w:r>
      <w:r w:rsidR="00DF6A34">
        <w:rPr>
          <w:b/>
          <w:lang w:val="cs-CZ"/>
        </w:rPr>
        <w:t xml:space="preserve"> </w:t>
      </w:r>
      <w:r w:rsidR="00DF6A34" w:rsidRPr="00DF6A34">
        <w:rPr>
          <w:b/>
          <w:lang w:val="cs-CZ"/>
        </w:rPr>
        <w:t>Pokud by pokračovalo ignorování oprávněných zájmů dotč</w:t>
      </w:r>
      <w:r w:rsidR="00DF6A34">
        <w:rPr>
          <w:b/>
          <w:lang w:val="cs-CZ"/>
        </w:rPr>
        <w:t xml:space="preserve">ených obcí při přípravě zákona, </w:t>
      </w:r>
      <w:r w:rsidR="00DF6A34" w:rsidRPr="00DF6A34">
        <w:rPr>
          <w:b/>
          <w:lang w:val="cs-CZ"/>
        </w:rPr>
        <w:t>pak by</w:t>
      </w:r>
      <w:r w:rsidR="00DF6A34">
        <w:rPr>
          <w:b/>
          <w:lang w:val="cs-CZ"/>
        </w:rPr>
        <w:t xml:space="preserve"> </w:t>
      </w:r>
      <w:r w:rsidR="00337EF0">
        <w:rPr>
          <w:b/>
          <w:lang w:val="cs-CZ"/>
        </w:rPr>
        <w:t xml:space="preserve">obce </w:t>
      </w:r>
      <w:r w:rsidR="00DF6A34">
        <w:rPr>
          <w:b/>
          <w:lang w:val="cs-CZ"/>
        </w:rPr>
        <w:t>musely</w:t>
      </w:r>
      <w:r w:rsidR="00DF6A34" w:rsidRPr="00DF6A34">
        <w:rPr>
          <w:b/>
          <w:lang w:val="cs-CZ"/>
        </w:rPr>
        <w:t xml:space="preserve"> zvážit, zda m</w:t>
      </w:r>
      <w:r w:rsidR="00DF6A34">
        <w:rPr>
          <w:b/>
          <w:lang w:val="cs-CZ"/>
        </w:rPr>
        <w:t xml:space="preserve">ají </w:t>
      </w:r>
      <w:r w:rsidR="00DF6A34" w:rsidRPr="00DF6A34">
        <w:rPr>
          <w:b/>
          <w:lang w:val="cs-CZ"/>
        </w:rPr>
        <w:t xml:space="preserve">zapojením </w:t>
      </w:r>
      <w:r w:rsidR="00DF6A34">
        <w:rPr>
          <w:b/>
          <w:lang w:val="cs-CZ"/>
        </w:rPr>
        <w:t xml:space="preserve">do </w:t>
      </w:r>
      <w:r w:rsidR="00DF6A34" w:rsidRPr="00DF6A34">
        <w:rPr>
          <w:b/>
          <w:lang w:val="cs-CZ"/>
        </w:rPr>
        <w:t xml:space="preserve">poradního expertního panelu </w:t>
      </w:r>
      <w:r w:rsidR="00DF6A34">
        <w:rPr>
          <w:b/>
          <w:lang w:val="cs-CZ"/>
        </w:rPr>
        <w:t>pro výběr lokalit</w:t>
      </w:r>
      <w:r w:rsidR="00DF6A34" w:rsidRPr="00DF6A34">
        <w:rPr>
          <w:b/>
          <w:lang w:val="cs-CZ"/>
        </w:rPr>
        <w:t xml:space="preserve"> vytvářet doje</w:t>
      </w:r>
      <w:r w:rsidR="00DF6A34">
        <w:rPr>
          <w:b/>
          <w:lang w:val="cs-CZ"/>
        </w:rPr>
        <w:t>m otevřeného a férového postupu.</w:t>
      </w:r>
    </w:p>
    <w:p w:rsidR="00E567A7" w:rsidRPr="00E567A7" w:rsidRDefault="00E567A7" w:rsidP="00E567A7">
      <w:pPr>
        <w:spacing w:after="120" w:line="240" w:lineRule="auto"/>
        <w:jc w:val="both"/>
        <w:rPr>
          <w:lang w:val="cs-CZ"/>
        </w:rPr>
      </w:pPr>
      <w:r w:rsidRPr="00E567A7">
        <w:rPr>
          <w:lang w:val="cs-CZ"/>
        </w:rPr>
        <w:t xml:space="preserve">Jako vstřícnou odpověď na požadavky obcí ministr Havlíček označuje svůj nový slib, že SÚRAO nepožádá o povolení nových průzkumných území dříve, než zákon vstoupí v platnost, ledaže by získal souhlas obcí z lokality.  Ve skutečnosti, bude-li zákon přijat v dnešní podobě, nepřináší pro obce v této fázi žádné zlepšení. Naopak jejich postavení zhorší a zvýhodní stát - vyhledávání úložiště má být deklarováno jako veřejný zájem, což omezí možnost obcí bránit se žalobami. </w:t>
      </w:r>
    </w:p>
    <w:p w:rsidR="009E2F7E" w:rsidRPr="009E2F7E" w:rsidRDefault="00E567A7" w:rsidP="00E567A7">
      <w:pPr>
        <w:spacing w:after="120" w:line="240" w:lineRule="auto"/>
        <w:jc w:val="both"/>
        <w:rPr>
          <w:color w:val="000000" w:themeColor="text1"/>
          <w:lang w:val="cs-CZ"/>
        </w:rPr>
      </w:pPr>
      <w:r w:rsidRPr="00E567A7">
        <w:rPr>
          <w:lang w:val="cs-CZ"/>
        </w:rPr>
        <w:t>Platforma proti hlubinnému úložišti požaduje podstatné přepracování návrhu zákona tak, aby naplnil požadavky atomového zákona a Směrnice Euratom na respektování zájmů dotčených obcí a účinnou účast veřejnosti při rozhodování o úložišti</w:t>
      </w:r>
      <w:r w:rsidR="00FD36EC">
        <w:rPr>
          <w:lang w:val="cs-CZ"/>
        </w:rPr>
        <w:t xml:space="preserve"> </w:t>
      </w:r>
      <w:r w:rsidR="00FD36EC" w:rsidRPr="00E22136">
        <w:rPr>
          <w:lang w:val="cs-CZ"/>
        </w:rPr>
        <w:t>[1]</w:t>
      </w:r>
      <w:r w:rsidRPr="00E567A7">
        <w:rPr>
          <w:lang w:val="cs-CZ"/>
        </w:rPr>
        <w:t>.  Skutečně efektivní může být zapojení obcí a veřejnosti jen tehdy, pokud tyto mohou ovlivnit, zda v dané lokalitě vůbec bude proces pokračovat. To lze zajistit j</w:t>
      </w:r>
      <w:r w:rsidR="00337EF0">
        <w:rPr>
          <w:lang w:val="cs-CZ"/>
        </w:rPr>
        <w:t>edině uložením povinnosti Správě</w:t>
      </w:r>
      <w:r w:rsidRPr="00E567A7">
        <w:rPr>
          <w:lang w:val="cs-CZ"/>
        </w:rPr>
        <w:t xml:space="preserve"> úložišť vyžádat si před zahájením konkrétního řízení souhlas dotčených obcí. Předložený návrh věcného záměru také musí posílit zapojení veřejnosti, protože dnes dělá z občanů obcí prakticky pouhé statisty při povolovacích řízeních.</w:t>
      </w:r>
      <w:r w:rsidRPr="00E567A7">
        <w:rPr>
          <w:b/>
          <w:lang w:val="cs-CZ"/>
        </w:rPr>
        <w:t xml:space="preserve"> </w:t>
      </w:r>
      <w:r w:rsidR="00DF6A34">
        <w:rPr>
          <w:b/>
          <w:lang w:val="cs-CZ"/>
        </w:rPr>
        <w:t xml:space="preserve"> </w:t>
      </w:r>
    </w:p>
    <w:p w:rsidR="00DF6A34" w:rsidRPr="00DF6A34" w:rsidRDefault="00DF6A34" w:rsidP="00DF6A34">
      <w:pPr>
        <w:spacing w:after="120" w:line="240" w:lineRule="auto"/>
        <w:jc w:val="both"/>
        <w:rPr>
          <w:lang w:val="cs-CZ"/>
        </w:rPr>
      </w:pPr>
      <w:r w:rsidRPr="00DF6A34">
        <w:rPr>
          <w:lang w:val="cs-CZ"/>
        </w:rPr>
        <w:t>Obce mohly nominovat dva zástupce za každou z devíti lokalit jako pozorovatele na jednání poradního panelu expertů ředitele Správy úložišť radioaktivních odpadů pro „zúžení“ počtu lokalit.  Zároveň navrhly jednoho ze sedmi expertů, kterým se stal geolog Mgr. Matěj Machek, Ph.D. z Geofyzikálního ústavu Akademie věd ČR, který má právo v panelu i hlasovat.  Úkolem panelu má být do poloviny roku 2020 doporučit preferované lokality pro výstavbu hlubinného úložiště radioaktivních odpadů a vyhořelého jaderného paliva.  Experti posuzují pouze geologické aspekty, vynechány jsou ekologické ekonomické, politické, společenské a další kompletní souvislosti výběru.</w:t>
      </w:r>
    </w:p>
    <w:p w:rsidR="00DF6A34" w:rsidRDefault="00B41024" w:rsidP="00DF6A34">
      <w:pPr>
        <w:spacing w:after="120" w:line="240" w:lineRule="auto"/>
        <w:jc w:val="both"/>
        <w:rPr>
          <w:lang w:val="cs-CZ"/>
        </w:rPr>
      </w:pPr>
      <w:r>
        <w:rPr>
          <w:lang w:val="cs-CZ"/>
        </w:rPr>
        <w:t xml:space="preserve">Starostové </w:t>
      </w:r>
      <w:r w:rsidR="00DF6A34" w:rsidRPr="00DF6A34">
        <w:rPr>
          <w:lang w:val="cs-CZ"/>
        </w:rPr>
        <w:t xml:space="preserve">tuto nabídku přijali </w:t>
      </w:r>
      <w:r>
        <w:rPr>
          <w:lang w:val="cs-CZ"/>
        </w:rPr>
        <w:t xml:space="preserve">i </w:t>
      </w:r>
      <w:r w:rsidR="00DF6A34" w:rsidRPr="00DF6A34">
        <w:rPr>
          <w:lang w:val="cs-CZ"/>
        </w:rPr>
        <w:t xml:space="preserve">po </w:t>
      </w:r>
      <w:r>
        <w:rPr>
          <w:lang w:val="cs-CZ"/>
        </w:rPr>
        <w:t xml:space="preserve">špatných </w:t>
      </w:r>
      <w:r w:rsidR="00DF6A34" w:rsidRPr="00DF6A34">
        <w:rPr>
          <w:lang w:val="cs-CZ"/>
        </w:rPr>
        <w:t xml:space="preserve">zkušenostech z minulých let, kdy jednání předchozího expertního týmu bylo pro ně zcela netransparentní, způsob rozhodování i podkladové studie byly utajovány a </w:t>
      </w:r>
      <w:r w:rsidR="00FD36EC">
        <w:rPr>
          <w:lang w:val="cs-CZ"/>
        </w:rPr>
        <w:t xml:space="preserve">jak se posléze ukázalo, došlo také </w:t>
      </w:r>
      <w:r w:rsidR="00DF6A34" w:rsidRPr="00DF6A34">
        <w:rPr>
          <w:lang w:val="cs-CZ"/>
        </w:rPr>
        <w:t xml:space="preserve">k manipulaci s preferencí lokalit. Rolí zástupce obcí je tedy zajistit veřejnou kontrolu procesu výběru a umožnit tak nahlédnout obcím na způsob výběru a věrohodnost využitých podkladových studií a dat. </w:t>
      </w:r>
    </w:p>
    <w:p w:rsidR="00570BAC" w:rsidRDefault="000301F4" w:rsidP="00DF6A34">
      <w:pPr>
        <w:spacing w:after="120" w:line="240" w:lineRule="auto"/>
        <w:jc w:val="both"/>
        <w:rPr>
          <w:i/>
          <w:iCs/>
          <w:lang w:val="cs-CZ"/>
        </w:rPr>
      </w:pPr>
      <w:r w:rsidRPr="000301F4">
        <w:rPr>
          <w:lang w:val="cs-CZ"/>
        </w:rPr>
        <w:lastRenderedPageBreak/>
        <w:t>Petr Klásek</w:t>
      </w:r>
      <w:r w:rsidR="00F116FE" w:rsidRPr="000301F4">
        <w:rPr>
          <w:lang w:val="cs-CZ"/>
        </w:rPr>
        <w:t xml:space="preserve">, </w:t>
      </w:r>
      <w:r w:rsidR="00BB5814">
        <w:rPr>
          <w:lang w:val="cs-CZ"/>
        </w:rPr>
        <w:t xml:space="preserve">starosta Chanovic a </w:t>
      </w:r>
      <w:r w:rsidR="00F116FE" w:rsidRPr="000301F4">
        <w:rPr>
          <w:lang w:val="cs-CZ"/>
        </w:rPr>
        <w:t xml:space="preserve">mluvčí Platformy proti hlubinnému úložišti řekl: </w:t>
      </w:r>
      <w:r w:rsidR="00F116FE" w:rsidRPr="000301F4">
        <w:rPr>
          <w:i/>
          <w:iCs/>
          <w:lang w:val="cs-CZ"/>
        </w:rPr>
        <w:t>„</w:t>
      </w:r>
      <w:r w:rsidR="00B41024">
        <w:rPr>
          <w:i/>
          <w:iCs/>
          <w:lang w:val="cs-CZ"/>
        </w:rPr>
        <w:t xml:space="preserve">Jsem velice zklamán z výsledku, jak Ministerstvo průmyslu a obchodu zcela ignoruje veškerá naše doplnění a připomínky k návrhu zákona. Připomínkování jsme dělali podrobně a pečlivě ve spolupráci mezi dotčenými obcemi a městy a za odborné spolupráce právníků. Neproběhlo žádné </w:t>
      </w:r>
      <w:r w:rsidR="005461AB">
        <w:rPr>
          <w:i/>
          <w:iCs/>
          <w:lang w:val="cs-CZ"/>
        </w:rPr>
        <w:t xml:space="preserve">projednání ze strany MPO. </w:t>
      </w:r>
      <w:r w:rsidR="00B41024">
        <w:rPr>
          <w:i/>
          <w:iCs/>
          <w:lang w:val="cs-CZ"/>
        </w:rPr>
        <w:t>A výsledek je, že ministr Havlíček nám zašle</w:t>
      </w:r>
      <w:r w:rsidR="005461AB">
        <w:rPr>
          <w:i/>
          <w:iCs/>
          <w:lang w:val="cs-CZ"/>
        </w:rPr>
        <w:t xml:space="preserve"> dopis, který je plný slova „neakceptováno</w:t>
      </w:r>
      <w:r w:rsidR="00835665" w:rsidRPr="000301F4">
        <w:rPr>
          <w:i/>
          <w:iCs/>
          <w:lang w:val="cs-CZ"/>
        </w:rPr>
        <w:t>“</w:t>
      </w:r>
      <w:r w:rsidR="005461AB">
        <w:rPr>
          <w:i/>
          <w:iCs/>
          <w:lang w:val="cs-CZ"/>
        </w:rPr>
        <w:t>. Tak proč ta jeho hra na spolupráci?</w:t>
      </w:r>
    </w:p>
    <w:p w:rsidR="00C56F10" w:rsidRDefault="005461AB" w:rsidP="00DF6A34">
      <w:pPr>
        <w:spacing w:after="120" w:line="240" w:lineRule="auto"/>
        <w:jc w:val="both"/>
        <w:rPr>
          <w:i/>
          <w:iCs/>
          <w:lang w:val="cs-CZ"/>
        </w:rPr>
      </w:pPr>
      <w:r>
        <w:rPr>
          <w:i/>
          <w:iCs/>
          <w:lang w:val="cs-CZ"/>
        </w:rPr>
        <w:t xml:space="preserve">Poradní panel expertů vymyslel ředitel </w:t>
      </w:r>
      <w:r w:rsidR="00FD36EC">
        <w:rPr>
          <w:i/>
          <w:iCs/>
          <w:lang w:val="cs-CZ"/>
        </w:rPr>
        <w:t>Prachař. A až na jednoho člena p</w:t>
      </w:r>
      <w:r>
        <w:rPr>
          <w:i/>
          <w:iCs/>
          <w:lang w:val="cs-CZ"/>
        </w:rPr>
        <w:t>anelu, tak vš</w:t>
      </w:r>
      <w:r w:rsidR="00FD36EC">
        <w:rPr>
          <w:i/>
          <w:iCs/>
          <w:lang w:val="cs-CZ"/>
        </w:rPr>
        <w:t>echny ostatní jmenoval on. Ani p</w:t>
      </w:r>
      <w:r>
        <w:rPr>
          <w:i/>
          <w:iCs/>
          <w:lang w:val="cs-CZ"/>
        </w:rPr>
        <w:t xml:space="preserve">anel neřeší práva obcí a považuji ho za diskriminační vůči lidem, kteří bydlí v lokalitách. Nesouhlasím se zněním </w:t>
      </w:r>
      <w:r w:rsidR="00FD36EC">
        <w:rPr>
          <w:i/>
          <w:iCs/>
          <w:lang w:val="cs-CZ"/>
        </w:rPr>
        <w:t>jeho statutu</w:t>
      </w:r>
      <w:r>
        <w:rPr>
          <w:i/>
          <w:iCs/>
          <w:lang w:val="cs-CZ"/>
        </w:rPr>
        <w:t>. Pr</w:t>
      </w:r>
      <w:r w:rsidR="005D2FCB">
        <w:rPr>
          <w:i/>
          <w:iCs/>
          <w:lang w:val="cs-CZ"/>
        </w:rPr>
        <w:t xml:space="preserve">otože </w:t>
      </w:r>
      <w:r>
        <w:rPr>
          <w:i/>
          <w:iCs/>
          <w:lang w:val="cs-CZ"/>
        </w:rPr>
        <w:t xml:space="preserve">je </w:t>
      </w:r>
      <w:r w:rsidR="005D2FCB">
        <w:rPr>
          <w:i/>
          <w:iCs/>
          <w:lang w:val="cs-CZ"/>
        </w:rPr>
        <w:t xml:space="preserve">hlavně </w:t>
      </w:r>
      <w:r>
        <w:rPr>
          <w:i/>
          <w:iCs/>
          <w:lang w:val="cs-CZ"/>
        </w:rPr>
        <w:t>nutné celý proces ohledně přípravy a provozu skladování vyhořelého radioaktivního materiálu posuzovat jako celek</w:t>
      </w:r>
      <w:r w:rsidR="005D2FCB">
        <w:rPr>
          <w:i/>
          <w:iCs/>
          <w:lang w:val="cs-CZ"/>
        </w:rPr>
        <w:t>. A</w:t>
      </w:r>
      <w:r>
        <w:rPr>
          <w:i/>
          <w:iCs/>
          <w:lang w:val="cs-CZ"/>
        </w:rPr>
        <w:t xml:space="preserve"> </w:t>
      </w:r>
      <w:r w:rsidR="00C56F10">
        <w:rPr>
          <w:i/>
          <w:iCs/>
          <w:lang w:val="cs-CZ"/>
        </w:rPr>
        <w:t xml:space="preserve">ne </w:t>
      </w:r>
      <w:r>
        <w:rPr>
          <w:i/>
          <w:iCs/>
          <w:lang w:val="cs-CZ"/>
        </w:rPr>
        <w:t>z něj vytrháv</w:t>
      </w:r>
      <w:r w:rsidR="00C56F10">
        <w:rPr>
          <w:i/>
          <w:iCs/>
          <w:lang w:val="cs-CZ"/>
        </w:rPr>
        <w:t xml:space="preserve">at jen některé body, jako </w:t>
      </w:r>
      <w:r w:rsidR="00FD36EC">
        <w:rPr>
          <w:i/>
          <w:iCs/>
          <w:lang w:val="cs-CZ"/>
        </w:rPr>
        <w:t>expertní panel</w:t>
      </w:r>
      <w:r w:rsidR="005D2FCB">
        <w:rPr>
          <w:i/>
          <w:iCs/>
          <w:lang w:val="cs-CZ"/>
        </w:rPr>
        <w:t>, který má posuzovat jen</w:t>
      </w:r>
      <w:r w:rsidR="00FD36EC">
        <w:rPr>
          <w:i/>
          <w:iCs/>
          <w:lang w:val="cs-CZ"/>
        </w:rPr>
        <w:t xml:space="preserve"> geologické podloží, p</w:t>
      </w:r>
      <w:r w:rsidR="005D2FCB">
        <w:rPr>
          <w:i/>
          <w:iCs/>
          <w:lang w:val="cs-CZ"/>
        </w:rPr>
        <w:t>rotože veškeré aspekty dopadnou na lidi v místě a jejich další život a životy jejich potomků.</w:t>
      </w:r>
    </w:p>
    <w:p w:rsidR="005461AB" w:rsidRPr="00C56F10" w:rsidRDefault="005461AB" w:rsidP="00DF6A34">
      <w:pPr>
        <w:spacing w:after="120" w:line="240" w:lineRule="auto"/>
        <w:jc w:val="both"/>
        <w:rPr>
          <w:b/>
          <w:i/>
          <w:iCs/>
          <w:lang w:val="cs-CZ"/>
        </w:rPr>
      </w:pPr>
      <w:r w:rsidRPr="00C56F10">
        <w:rPr>
          <w:b/>
          <w:i/>
          <w:iCs/>
          <w:lang w:val="cs-CZ"/>
        </w:rPr>
        <w:t>Nespěchejme a udělejme to pořádně!“</w:t>
      </w:r>
    </w:p>
    <w:p w:rsidR="00BB5814" w:rsidRDefault="00BB5814" w:rsidP="00505448">
      <w:pPr>
        <w:spacing w:after="120" w:line="240" w:lineRule="auto"/>
        <w:jc w:val="both"/>
        <w:rPr>
          <w:b/>
          <w:bCs/>
          <w:lang w:val="cs-CZ"/>
        </w:rPr>
      </w:pPr>
    </w:p>
    <w:p w:rsidR="0096654E" w:rsidRPr="007C3ED8" w:rsidRDefault="000301F4" w:rsidP="004E0874">
      <w:pPr>
        <w:spacing w:after="120" w:line="240" w:lineRule="auto"/>
        <w:jc w:val="both"/>
        <w:rPr>
          <w:color w:val="0563C1"/>
          <w:u w:val="single" w:color="0563C1"/>
          <w:lang w:val="cs-CZ"/>
        </w:rPr>
      </w:pPr>
      <w:r w:rsidRPr="000301F4">
        <w:rPr>
          <w:b/>
          <w:bCs/>
          <w:lang w:val="cs-CZ"/>
        </w:rPr>
        <w:t>Platforma proti hlubinnému úložišti</w:t>
      </w:r>
      <w:r w:rsidRPr="000301F4">
        <w:rPr>
          <w:lang w:val="cs-CZ"/>
        </w:rPr>
        <w:t xml:space="preserve"> sdružuje 47 členů (32 obcí a měst a 15 spolků) za účelem prosazování takového způsobu hledání řešení problému vyhořelého jaderného paliva a radioaktivních odpadů, který bude otevřený, průhledný a v němž obce a veřejnost budou mít zákony dostatečně garantované možnosti hájit své oprávněné zájmy. </w:t>
      </w:r>
      <w:hyperlink r:id="rId8" w:history="1">
        <w:r w:rsidRPr="000301F4">
          <w:rPr>
            <w:rStyle w:val="Hyperlink0"/>
            <w:lang w:val="cs-CZ"/>
          </w:rPr>
          <w:t>www.platformaprotiulozisti.cz</w:t>
        </w:r>
      </w:hyperlink>
    </w:p>
    <w:p w:rsidR="00570BAC" w:rsidRPr="000301F4" w:rsidRDefault="00F116FE">
      <w:pPr>
        <w:spacing w:after="80" w:line="240" w:lineRule="auto"/>
        <w:rPr>
          <w:b/>
          <w:bCs/>
          <w:u w:val="single"/>
          <w:lang w:val="cs-CZ"/>
        </w:rPr>
      </w:pPr>
      <w:r w:rsidRPr="000301F4">
        <w:rPr>
          <w:b/>
          <w:bCs/>
          <w:u w:val="single"/>
          <w:lang w:val="cs-CZ"/>
        </w:rPr>
        <w:t xml:space="preserve">Další informace může poskytnout: </w:t>
      </w:r>
    </w:p>
    <w:p w:rsidR="00570BAC" w:rsidRDefault="000301F4">
      <w:pPr>
        <w:spacing w:after="40" w:line="240" w:lineRule="auto"/>
        <w:rPr>
          <w:rStyle w:val="Hypertextovodkaz"/>
          <w:lang w:val="cs-CZ"/>
        </w:rPr>
      </w:pPr>
      <w:r w:rsidRPr="000301F4">
        <w:rPr>
          <w:b/>
          <w:bCs/>
          <w:lang w:val="cs-CZ"/>
        </w:rPr>
        <w:t>Petr Klásek</w:t>
      </w:r>
      <w:r w:rsidR="00F116FE" w:rsidRPr="000301F4">
        <w:rPr>
          <w:lang w:val="cs-CZ"/>
        </w:rPr>
        <w:t xml:space="preserve">, </w:t>
      </w:r>
      <w:r w:rsidRPr="000301F4">
        <w:rPr>
          <w:lang w:val="cs-CZ"/>
        </w:rPr>
        <w:t xml:space="preserve">starosta obce Chanovice </w:t>
      </w:r>
      <w:r w:rsidR="00F116FE" w:rsidRPr="000301F4">
        <w:rPr>
          <w:lang w:val="cs-CZ"/>
        </w:rPr>
        <w:t xml:space="preserve">a mluvčí Platformy proti hlubinnému úložišti, </w:t>
      </w:r>
      <w:r w:rsidRPr="000301F4">
        <w:rPr>
          <w:lang w:val="cs-CZ"/>
        </w:rPr>
        <w:t xml:space="preserve">tel.: 606 745 795, e-mail: </w:t>
      </w:r>
      <w:hyperlink r:id="rId9" w:history="1">
        <w:r w:rsidR="00E22136" w:rsidRPr="0097691F">
          <w:rPr>
            <w:rStyle w:val="Hypertextovodkaz"/>
            <w:lang w:val="cs-CZ"/>
          </w:rPr>
          <w:t>obec.chanovice@email.cz</w:t>
        </w:r>
      </w:hyperlink>
    </w:p>
    <w:p w:rsidR="00E567A7" w:rsidRDefault="00E567A7">
      <w:pPr>
        <w:spacing w:after="40" w:line="240" w:lineRule="auto"/>
        <w:rPr>
          <w:rStyle w:val="Hypertextovodkaz"/>
          <w:lang w:val="cs-CZ"/>
        </w:rPr>
      </w:pPr>
    </w:p>
    <w:p w:rsidR="00E567A7" w:rsidRPr="00E567A7" w:rsidRDefault="00E567A7">
      <w:pPr>
        <w:spacing w:after="40" w:line="240" w:lineRule="auto"/>
        <w:rPr>
          <w:rStyle w:val="Hypertextovodkaz"/>
          <w:b/>
          <w:lang w:val="cs-CZ"/>
        </w:rPr>
      </w:pPr>
      <w:r w:rsidRPr="00E567A7">
        <w:rPr>
          <w:rStyle w:val="Hypertextovodkaz"/>
          <w:b/>
          <w:lang w:val="cs-CZ"/>
        </w:rPr>
        <w:t>V příloze:</w:t>
      </w:r>
    </w:p>
    <w:p w:rsidR="00E567A7" w:rsidRPr="00FD36EC" w:rsidRDefault="00E567A7" w:rsidP="00FD36EC">
      <w:pPr>
        <w:spacing w:after="120"/>
        <w:rPr>
          <w:noProof/>
          <w:lang w:val="cs-CZ"/>
        </w:rPr>
      </w:pPr>
      <w:bookmarkStart w:id="0" w:name="_GoBack"/>
      <w:r w:rsidRPr="00FD36EC">
        <w:rPr>
          <w:lang w:val="cs-CZ"/>
        </w:rPr>
        <w:t>Stanovisko Platformy proti hlubinnému úložišti k</w:t>
      </w:r>
      <w:r w:rsidRPr="00FD36EC">
        <w:rPr>
          <w:noProof/>
          <w:lang w:val="cs-CZ"/>
        </w:rPr>
        <w:t> postupu přípravy věcného záměru zákona o zapojení obcí do procesu výběru a výstavby úložiště</w:t>
      </w:r>
    </w:p>
    <w:bookmarkEnd w:id="0"/>
    <w:p w:rsidR="00E567A7" w:rsidRPr="00FD36EC" w:rsidRDefault="00E567A7" w:rsidP="00E567A7">
      <w:pPr>
        <w:rPr>
          <w:lang w:val="cs-CZ"/>
        </w:rPr>
      </w:pPr>
      <w:r w:rsidRPr="00FD36EC">
        <w:rPr>
          <w:lang w:val="cs-CZ"/>
        </w:rPr>
        <w:t>Stanovisko Platformy proti hlubinnému úložišti k přizvání zástupců obcí do Poradního panelu expertů pro výběr čtyř lokalit pro úložiště</w:t>
      </w:r>
    </w:p>
    <w:p w:rsidR="00547E67" w:rsidRDefault="00547E67" w:rsidP="00E22136">
      <w:pPr>
        <w:spacing w:after="80" w:line="240" w:lineRule="auto"/>
        <w:rPr>
          <w:rStyle w:val="None"/>
          <w:b/>
          <w:bCs/>
          <w:u w:val="single"/>
          <w:lang w:val="cs-CZ"/>
        </w:rPr>
      </w:pPr>
    </w:p>
    <w:p w:rsidR="00E22136" w:rsidRPr="00E22136" w:rsidRDefault="00FD36EC" w:rsidP="00E22136">
      <w:pPr>
        <w:spacing w:after="80" w:line="240" w:lineRule="auto"/>
        <w:rPr>
          <w:rStyle w:val="None"/>
          <w:b/>
          <w:bCs/>
          <w:u w:val="single"/>
          <w:lang w:val="cs-CZ"/>
        </w:rPr>
      </w:pPr>
      <w:r>
        <w:rPr>
          <w:rStyle w:val="None"/>
          <w:b/>
          <w:bCs/>
          <w:u w:val="single"/>
          <w:lang w:val="cs-CZ"/>
        </w:rPr>
        <w:t>Poznámka</w:t>
      </w:r>
      <w:r w:rsidR="00E22136" w:rsidRPr="00E22136">
        <w:rPr>
          <w:rStyle w:val="None"/>
          <w:b/>
          <w:bCs/>
          <w:u w:val="single"/>
          <w:lang w:val="cs-CZ"/>
        </w:rPr>
        <w:t>:</w:t>
      </w:r>
    </w:p>
    <w:p w:rsidR="00A31A9B" w:rsidRPr="00E22136" w:rsidRDefault="00E22136" w:rsidP="00A31A9B">
      <w:pPr>
        <w:spacing w:after="80" w:line="240" w:lineRule="auto"/>
        <w:jc w:val="both"/>
        <w:rPr>
          <w:i/>
          <w:lang w:val="cs-CZ"/>
        </w:rPr>
      </w:pPr>
      <w:r w:rsidRPr="00E22136">
        <w:rPr>
          <w:lang w:val="cs-CZ"/>
        </w:rPr>
        <w:t xml:space="preserve">[1] </w:t>
      </w:r>
      <w:r w:rsidR="00A31A9B" w:rsidRPr="00E22136">
        <w:rPr>
          <w:lang w:val="cs-CZ"/>
        </w:rPr>
        <w:t>Nov</w:t>
      </w:r>
      <w:r w:rsidR="00A31A9B">
        <w:rPr>
          <w:lang w:val="cs-CZ"/>
        </w:rPr>
        <w:t>ý</w:t>
      </w:r>
      <w:r w:rsidR="00A31A9B" w:rsidRPr="00E22136">
        <w:rPr>
          <w:lang w:val="cs-CZ"/>
        </w:rPr>
        <w:t xml:space="preserve"> atomov</w:t>
      </w:r>
      <w:r w:rsidR="00A31A9B">
        <w:rPr>
          <w:lang w:val="cs-CZ"/>
        </w:rPr>
        <w:t>ý zákon</w:t>
      </w:r>
      <w:r w:rsidR="00A31A9B" w:rsidRPr="00E22136">
        <w:rPr>
          <w:lang w:val="cs-CZ"/>
        </w:rPr>
        <w:t xml:space="preserve"> č. 263/2016 Sb., v paragrafu 108 odstavec (4) předpokládá:</w:t>
      </w:r>
      <w:r w:rsidR="00A31A9B" w:rsidRPr="00E22136">
        <w:rPr>
          <w:i/>
          <w:lang w:val="cs-CZ"/>
        </w:rPr>
        <w:t xml:space="preserve"> „Postup při stanovení průzkumného území pro ukládání radioaktivního odpadu v podzemních prostorech, postup při stanovení chráněného území pro ukládání radioaktivního odpadu v podzemních prostorech, postup při povolování provozování úložiště radioaktivního odpadu a postup, jak zajistit respektování zájmů obcí, kterým náleží příspěvek z jaderného účtu dle § 117 odst. 1, a jejich občanů v těchto procesech, stanoví zvláštní zákon.“</w:t>
      </w:r>
    </w:p>
    <w:p w:rsidR="00A83E3B" w:rsidRPr="000301F4" w:rsidRDefault="00A31A9B" w:rsidP="00FD36EC">
      <w:pPr>
        <w:spacing w:after="80" w:line="240" w:lineRule="auto"/>
        <w:jc w:val="both"/>
        <w:rPr>
          <w:lang w:val="cs-CZ"/>
        </w:rPr>
      </w:pPr>
      <w:r w:rsidRPr="00E22136">
        <w:rPr>
          <w:lang w:val="cs-CZ"/>
        </w:rPr>
        <w:t xml:space="preserve">Směrnice Rady 2011/70/Euratom, kterou se stanoví rámec Společenství pro odpovědné a bezpečné nakládání s vyhořelým palivem a radioaktivním odpadem ve svém článku 10 Transparentnost, odstavci 2 požaduje: </w:t>
      </w:r>
      <w:r w:rsidRPr="00E22136">
        <w:rPr>
          <w:i/>
          <w:lang w:val="cs-CZ"/>
        </w:rPr>
        <w:t>„Členské státy zajistí, aby veřejnost měla v souladu s vnitrostátními právními předpisy a mezinárodními závazky potřebnou příležitost účinně se účastnit procesu rozhodování týkajícího se nakládání s vyhořelým palivem a radioaktivním odpadem.“</w:t>
      </w:r>
      <w:r w:rsidR="00401C46" w:rsidRPr="00E22136">
        <w:rPr>
          <w:lang w:val="cs-CZ"/>
        </w:rPr>
        <w:t xml:space="preserve"> </w:t>
      </w:r>
    </w:p>
    <w:sectPr w:rsidR="00A83E3B" w:rsidRPr="000301F4">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C0F" w:rsidRDefault="00555C0F">
      <w:pPr>
        <w:spacing w:after="0" w:line="240" w:lineRule="auto"/>
      </w:pPr>
      <w:r>
        <w:separator/>
      </w:r>
    </w:p>
  </w:endnote>
  <w:endnote w:type="continuationSeparator" w:id="0">
    <w:p w:rsidR="00555C0F" w:rsidRDefault="0055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BAC" w:rsidRDefault="00570BAC">
    <w:pPr>
      <w:pStyle w:val="Nadpis2"/>
      <w:spacing w:before="0" w:after="0"/>
      <w:rPr>
        <w:rFonts w:ascii="Calibri" w:eastAsia="Calibri" w:hAnsi="Calibri" w:cs="Calibri"/>
        <w:color w:val="538135"/>
        <w:sz w:val="24"/>
        <w:szCs w:val="24"/>
        <w:u w:color="538135"/>
      </w:rPr>
    </w:pPr>
  </w:p>
  <w:p w:rsidR="00570BAC" w:rsidRDefault="00F116FE" w:rsidP="001C413B">
    <w:pPr>
      <w:pStyle w:val="Nadpis2"/>
      <w:spacing w:before="0" w:after="0" w:line="240" w:lineRule="auto"/>
      <w:rPr>
        <w:rFonts w:ascii="Calibri" w:eastAsia="Calibri" w:hAnsi="Calibri" w:cs="Calibri"/>
        <w:color w:val="538135"/>
        <w:sz w:val="24"/>
        <w:szCs w:val="24"/>
        <w:u w:color="538135"/>
      </w:rPr>
    </w:pPr>
    <w:r>
      <w:rPr>
        <w:rFonts w:ascii="Calibri" w:eastAsia="Calibri" w:hAnsi="Calibri" w:cs="Calibri"/>
        <w:color w:val="538135"/>
        <w:sz w:val="24"/>
        <w:szCs w:val="24"/>
        <w:u w:color="538135"/>
      </w:rPr>
      <w:t xml:space="preserve">Mluvčí Platformy proti </w:t>
    </w:r>
    <w:proofErr w:type="spellStart"/>
    <w:r>
      <w:rPr>
        <w:rFonts w:ascii="Calibri" w:eastAsia="Calibri" w:hAnsi="Calibri" w:cs="Calibri"/>
        <w:color w:val="538135"/>
        <w:sz w:val="24"/>
        <w:szCs w:val="24"/>
        <w:u w:color="538135"/>
      </w:rPr>
      <w:t>hlubinn</w:t>
    </w:r>
    <w:proofErr w:type="spellEnd"/>
    <w:r>
      <w:rPr>
        <w:rFonts w:ascii="Calibri" w:eastAsia="Calibri" w:hAnsi="Calibri" w:cs="Calibri"/>
        <w:color w:val="538135"/>
        <w:sz w:val="24"/>
        <w:szCs w:val="24"/>
        <w:u w:color="538135"/>
        <w:lang w:val="fr-FR"/>
      </w:rPr>
      <w:t>é</w:t>
    </w:r>
    <w:r>
      <w:rPr>
        <w:rFonts w:ascii="Calibri" w:eastAsia="Calibri" w:hAnsi="Calibri" w:cs="Calibri"/>
        <w:color w:val="538135"/>
        <w:sz w:val="24"/>
        <w:szCs w:val="24"/>
        <w:u w:color="538135"/>
      </w:rPr>
      <w:t>mu úložišti</w:t>
    </w:r>
  </w:p>
  <w:p w:rsidR="001C413B" w:rsidRPr="001C413B" w:rsidRDefault="001C413B" w:rsidP="001C413B">
    <w:pPr>
      <w:spacing w:after="0" w:line="240" w:lineRule="auto"/>
      <w:rPr>
        <w:rFonts w:eastAsia="Times New Roman" w:cs="Times New Roman"/>
        <w:bCs/>
        <w:sz w:val="24"/>
        <w:szCs w:val="24"/>
        <w:lang w:val="cs-CZ"/>
      </w:rPr>
    </w:pPr>
    <w:r w:rsidRPr="001C413B">
      <w:rPr>
        <w:rFonts w:eastAsia="Times New Roman" w:cs="Times New Roman"/>
        <w:b/>
        <w:bCs/>
        <w:sz w:val="24"/>
        <w:szCs w:val="24"/>
        <w:lang w:val="cs-CZ"/>
      </w:rPr>
      <w:t>Petr Klásek</w:t>
    </w:r>
    <w:r w:rsidRPr="001C413B">
      <w:rPr>
        <w:rFonts w:eastAsia="Times New Roman" w:cs="Times New Roman"/>
        <w:bCs/>
        <w:sz w:val="24"/>
        <w:szCs w:val="24"/>
        <w:lang w:val="cs-CZ"/>
      </w:rPr>
      <w:t>, starosta obce Chanovice</w:t>
    </w:r>
  </w:p>
  <w:p w:rsidR="001C413B" w:rsidRPr="000A3CE3" w:rsidRDefault="001C413B" w:rsidP="001C413B">
    <w:pPr>
      <w:spacing w:after="0" w:line="240" w:lineRule="auto"/>
      <w:rPr>
        <w:rFonts w:eastAsia="Times New Roman" w:cs="Times New Roman"/>
        <w:sz w:val="24"/>
        <w:szCs w:val="24"/>
      </w:rPr>
    </w:pPr>
    <w:r w:rsidRPr="000A3CE3">
      <w:rPr>
        <w:rFonts w:eastAsia="Times New Roman" w:cs="Times New Roman"/>
        <w:bCs/>
        <w:sz w:val="24"/>
        <w:szCs w:val="24"/>
      </w:rPr>
      <w:t xml:space="preserve">tel.: 606 745 795, </w:t>
    </w:r>
    <w:proofErr w:type="spellStart"/>
    <w:r w:rsidRPr="000A3CE3">
      <w:rPr>
        <w:rFonts w:eastAsia="Times New Roman" w:cs="Times New Roman"/>
        <w:bCs/>
        <w:sz w:val="24"/>
        <w:szCs w:val="24"/>
      </w:rPr>
      <w:t>e-mail</w:t>
    </w:r>
    <w:proofErr w:type="spellEnd"/>
    <w:r w:rsidRPr="000A3CE3">
      <w:rPr>
        <w:rFonts w:eastAsia="Times New Roman" w:cs="Times New Roman"/>
        <w:bCs/>
        <w:sz w:val="24"/>
        <w:szCs w:val="24"/>
      </w:rPr>
      <w:t>: obec.chanovice@email.cz</w:t>
    </w:r>
  </w:p>
  <w:p w:rsidR="00570BAC" w:rsidRPr="001C413B" w:rsidRDefault="00570BAC" w:rsidP="001C413B">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C0F" w:rsidRDefault="00555C0F">
      <w:pPr>
        <w:spacing w:after="0" w:line="240" w:lineRule="auto"/>
      </w:pPr>
      <w:r>
        <w:separator/>
      </w:r>
    </w:p>
  </w:footnote>
  <w:footnote w:type="continuationSeparator" w:id="0">
    <w:p w:rsidR="00555C0F" w:rsidRDefault="00555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BAC" w:rsidRDefault="00F116FE">
    <w:pPr>
      <w:pStyle w:val="Zhlav"/>
      <w:tabs>
        <w:tab w:val="clear" w:pos="9072"/>
        <w:tab w:val="right" w:pos="9046"/>
      </w:tabs>
    </w:pPr>
    <w:r>
      <w:rPr>
        <w:noProof/>
      </w:rPr>
      <w:drawing>
        <wp:anchor distT="152400" distB="152400" distL="152400" distR="152400" simplePos="0" relativeHeight="251658240" behindDoc="1" locked="0" layoutInCell="1" allowOverlap="1">
          <wp:simplePos x="0" y="0"/>
          <wp:positionH relativeFrom="page">
            <wp:posOffset>895349</wp:posOffset>
          </wp:positionH>
          <wp:positionV relativeFrom="page">
            <wp:posOffset>447675</wp:posOffset>
          </wp:positionV>
          <wp:extent cx="2905125" cy="95250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2905125" cy="952500"/>
                  </a:xfrm>
                  <a:prstGeom prst="rect">
                    <a:avLst/>
                  </a:prstGeom>
                  <a:ln w="12700" cap="flat">
                    <a:noFill/>
                    <a:miter lim="400000"/>
                  </a:ln>
                  <a:effectLst/>
                </pic:spPr>
              </pic:pic>
            </a:graphicData>
          </a:graphic>
        </wp:anchor>
      </w:drawing>
    </w:r>
  </w:p>
  <w:p w:rsidR="00570BAC" w:rsidRDefault="00570BAC">
    <w:pPr>
      <w:pStyle w:val="Zhlav"/>
      <w:tabs>
        <w:tab w:val="clear" w:pos="9072"/>
        <w:tab w:val="right" w:pos="9046"/>
      </w:tabs>
      <w:jc w:val="center"/>
      <w:rPr>
        <w:b/>
        <w:bCs/>
        <w:sz w:val="16"/>
        <w:szCs w:val="16"/>
      </w:rPr>
    </w:pPr>
  </w:p>
  <w:p w:rsidR="00570BAC" w:rsidRDefault="00F116FE">
    <w:pPr>
      <w:pStyle w:val="Zhlav"/>
      <w:tabs>
        <w:tab w:val="clear" w:pos="9072"/>
        <w:tab w:val="right" w:pos="9046"/>
      </w:tabs>
      <w:jc w:val="right"/>
      <w:rPr>
        <w:color w:val="339933"/>
        <w:sz w:val="28"/>
        <w:szCs w:val="28"/>
        <w:u w:color="339933"/>
      </w:rPr>
    </w:pPr>
    <w:r>
      <w:rPr>
        <w:b/>
        <w:bCs/>
        <w:color w:val="339933"/>
        <w:sz w:val="28"/>
        <w:szCs w:val="28"/>
        <w:u w:color="339933"/>
      </w:rPr>
      <w:t>Obce a občan</w:t>
    </w:r>
    <w:r>
      <w:rPr>
        <w:b/>
        <w:bCs/>
        <w:color w:val="339933"/>
        <w:sz w:val="28"/>
        <w:szCs w:val="28"/>
        <w:u w:color="339933"/>
        <w:lang w:val="fr-FR"/>
      </w:rPr>
      <w:t xml:space="preserve">é </w:t>
    </w:r>
    <w:r>
      <w:rPr>
        <w:b/>
        <w:bCs/>
        <w:color w:val="339933"/>
        <w:sz w:val="28"/>
        <w:szCs w:val="28"/>
        <w:u w:color="339933"/>
      </w:rPr>
      <w:t>hájí svá práva</w:t>
    </w:r>
  </w:p>
  <w:p w:rsidR="00570BAC" w:rsidRDefault="00F116FE">
    <w:pPr>
      <w:pStyle w:val="Zhlav"/>
      <w:tabs>
        <w:tab w:val="clear" w:pos="4536"/>
        <w:tab w:val="clear" w:pos="9072"/>
        <w:tab w:val="left" w:pos="75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0A8D"/>
    <w:multiLevelType w:val="hybridMultilevel"/>
    <w:tmpl w:val="C85A9DE2"/>
    <w:styleLink w:val="ImportedStyle1"/>
    <w:lvl w:ilvl="0" w:tplc="4D2270B6">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5CC296">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D0AEF0">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843938">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B21E50">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AADD5C">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B810E8">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16D6AE">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9EBDB2">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1395BAA"/>
    <w:multiLevelType w:val="hybridMultilevel"/>
    <w:tmpl w:val="C85A9DE2"/>
    <w:numStyleLink w:val="ImportedStyle1"/>
  </w:abstractNum>
  <w:abstractNum w:abstractNumId="2" w15:restartNumberingAfterBreak="0">
    <w:nsid w:val="458702F3"/>
    <w:multiLevelType w:val="hybridMultilevel"/>
    <w:tmpl w:val="A4DC1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B726139"/>
    <w:multiLevelType w:val="hybridMultilevel"/>
    <w:tmpl w:val="11ECD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AC"/>
    <w:rsid w:val="000301F4"/>
    <w:rsid w:val="0008009A"/>
    <w:rsid w:val="000F4021"/>
    <w:rsid w:val="00136CDA"/>
    <w:rsid w:val="00150854"/>
    <w:rsid w:val="00172BA7"/>
    <w:rsid w:val="001C413B"/>
    <w:rsid w:val="002F73F8"/>
    <w:rsid w:val="00337EF0"/>
    <w:rsid w:val="0038291B"/>
    <w:rsid w:val="003B213A"/>
    <w:rsid w:val="00401C46"/>
    <w:rsid w:val="00446313"/>
    <w:rsid w:val="00457C69"/>
    <w:rsid w:val="00493088"/>
    <w:rsid w:val="004A37B6"/>
    <w:rsid w:val="004E0874"/>
    <w:rsid w:val="00505448"/>
    <w:rsid w:val="005340E3"/>
    <w:rsid w:val="005461AB"/>
    <w:rsid w:val="00547E67"/>
    <w:rsid w:val="005526EA"/>
    <w:rsid w:val="005531B1"/>
    <w:rsid w:val="00555C0F"/>
    <w:rsid w:val="00570BAC"/>
    <w:rsid w:val="005D2FCB"/>
    <w:rsid w:val="00644F79"/>
    <w:rsid w:val="00655016"/>
    <w:rsid w:val="006600AB"/>
    <w:rsid w:val="006743F3"/>
    <w:rsid w:val="007C3ED8"/>
    <w:rsid w:val="008214B9"/>
    <w:rsid w:val="00835665"/>
    <w:rsid w:val="0083768B"/>
    <w:rsid w:val="008A507E"/>
    <w:rsid w:val="008E591E"/>
    <w:rsid w:val="0096654E"/>
    <w:rsid w:val="009E2F7E"/>
    <w:rsid w:val="009E4F51"/>
    <w:rsid w:val="009E7198"/>
    <w:rsid w:val="00A22237"/>
    <w:rsid w:val="00A31A9B"/>
    <w:rsid w:val="00A83E3B"/>
    <w:rsid w:val="00B1135C"/>
    <w:rsid w:val="00B24336"/>
    <w:rsid w:val="00B41024"/>
    <w:rsid w:val="00BB5814"/>
    <w:rsid w:val="00BC5DF4"/>
    <w:rsid w:val="00C07655"/>
    <w:rsid w:val="00C56F10"/>
    <w:rsid w:val="00C57399"/>
    <w:rsid w:val="00D15BFE"/>
    <w:rsid w:val="00D61172"/>
    <w:rsid w:val="00D65F5B"/>
    <w:rsid w:val="00DF6A34"/>
    <w:rsid w:val="00E22136"/>
    <w:rsid w:val="00E567A7"/>
    <w:rsid w:val="00E738BB"/>
    <w:rsid w:val="00F116FE"/>
    <w:rsid w:val="00F31435"/>
    <w:rsid w:val="00FD01DA"/>
    <w:rsid w:val="00FD36EC"/>
    <w:rsid w:val="00FF0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0638D1-AA5A-409C-9E56-C2FAFE20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160" w:line="259" w:lineRule="auto"/>
    </w:pPr>
    <w:rPr>
      <w:rFonts w:ascii="Calibri" w:eastAsia="Calibri" w:hAnsi="Calibri" w:cs="Calibri"/>
      <w:color w:val="000000"/>
      <w:sz w:val="22"/>
      <w:szCs w:val="22"/>
      <w:u w:color="000000"/>
      <w:lang w:val="de-DE"/>
    </w:rPr>
  </w:style>
  <w:style w:type="paragraph" w:styleId="Nadpis1">
    <w:name w:val="heading 1"/>
    <w:basedOn w:val="Normln"/>
    <w:next w:val="Normln"/>
    <w:link w:val="Nadpis1Char"/>
    <w:uiPriority w:val="9"/>
    <w:qFormat/>
    <w:rsid w:val="00172B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pPr>
      <w:spacing w:before="100" w:after="100" w:line="259" w:lineRule="auto"/>
      <w:outlineLvl w:val="1"/>
    </w:pPr>
    <w:rPr>
      <w:rFonts w:eastAsia="Times New Roman"/>
      <w:b/>
      <w:bCs/>
      <w:color w:val="000000"/>
      <w:sz w:val="36"/>
      <w:szCs w:val="36"/>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spacing w:after="160" w:line="259" w:lineRule="auto"/>
    </w:pPr>
    <w:rPr>
      <w:rFonts w:ascii="Calibri" w:eastAsia="Calibri" w:hAnsi="Calibri" w:cs="Calibri"/>
      <w:color w:val="000000"/>
      <w:sz w:val="22"/>
      <w:szCs w:val="22"/>
      <w:u w:color="000000"/>
    </w:rPr>
  </w:style>
  <w:style w:type="paragraph" w:styleId="Odstavecseseznamem">
    <w:name w:val="List Paragraph"/>
    <w:pPr>
      <w:spacing w:after="160" w:line="259" w:lineRule="auto"/>
      <w:ind w:left="720"/>
    </w:pPr>
    <w:rPr>
      <w:rFonts w:ascii="Calibri" w:eastAsia="Calibri" w:hAnsi="Calibri" w:cs="Calibri"/>
      <w:color w:val="000000"/>
      <w:sz w:val="22"/>
      <w:szCs w:val="22"/>
      <w:u w:color="000000"/>
      <w:lang w:val="de-D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color w:val="0563C1"/>
      <w:u w:val="single" w:color="0563C1"/>
    </w:rPr>
  </w:style>
  <w:style w:type="paragraph" w:styleId="Zpat">
    <w:name w:val="footer"/>
    <w:basedOn w:val="Normln"/>
    <w:link w:val="ZpatChar"/>
    <w:uiPriority w:val="99"/>
    <w:unhideWhenUsed/>
    <w:rsid w:val="001C413B"/>
    <w:pPr>
      <w:tabs>
        <w:tab w:val="center" w:pos="4536"/>
        <w:tab w:val="right" w:pos="9072"/>
      </w:tabs>
      <w:spacing w:after="0" w:line="240" w:lineRule="auto"/>
    </w:pPr>
  </w:style>
  <w:style w:type="character" w:customStyle="1" w:styleId="ZpatChar">
    <w:name w:val="Zápatí Char"/>
    <w:basedOn w:val="Standardnpsmoodstavce"/>
    <w:link w:val="Zpat"/>
    <w:uiPriority w:val="99"/>
    <w:rsid w:val="001C413B"/>
    <w:rPr>
      <w:rFonts w:ascii="Calibri" w:eastAsia="Calibri" w:hAnsi="Calibri" w:cs="Calibri"/>
      <w:color w:val="000000"/>
      <w:sz w:val="22"/>
      <w:szCs w:val="22"/>
      <w:u w:color="000000"/>
      <w:lang w:val="de-DE"/>
    </w:rPr>
  </w:style>
  <w:style w:type="character" w:styleId="Siln">
    <w:name w:val="Strong"/>
    <w:basedOn w:val="Standardnpsmoodstavce"/>
    <w:uiPriority w:val="22"/>
    <w:qFormat/>
    <w:rsid w:val="005526EA"/>
    <w:rPr>
      <w:b/>
      <w:bCs/>
    </w:rPr>
  </w:style>
  <w:style w:type="character" w:styleId="PromnnHTML">
    <w:name w:val="HTML Variable"/>
    <w:basedOn w:val="Standardnpsmoodstavce"/>
    <w:uiPriority w:val="99"/>
    <w:semiHidden/>
    <w:unhideWhenUsed/>
    <w:rsid w:val="00172BA7"/>
    <w:rPr>
      <w:i/>
      <w:iCs/>
    </w:rPr>
  </w:style>
  <w:style w:type="character" w:customStyle="1" w:styleId="Nadpis1Char">
    <w:name w:val="Nadpis 1 Char"/>
    <w:basedOn w:val="Standardnpsmoodstavce"/>
    <w:link w:val="Nadpis1"/>
    <w:uiPriority w:val="9"/>
    <w:rsid w:val="00172BA7"/>
    <w:rPr>
      <w:rFonts w:asciiTheme="majorHAnsi" w:eastAsiaTheme="majorEastAsia" w:hAnsiTheme="majorHAnsi" w:cstheme="majorBidi"/>
      <w:color w:val="2E74B5" w:themeColor="accent1" w:themeShade="BF"/>
      <w:sz w:val="32"/>
      <w:szCs w:val="32"/>
      <w:u w:color="000000"/>
      <w:lang w:val="de-DE"/>
    </w:rPr>
  </w:style>
  <w:style w:type="paragraph" w:styleId="Textbubliny">
    <w:name w:val="Balloon Text"/>
    <w:basedOn w:val="Normln"/>
    <w:link w:val="TextbublinyChar"/>
    <w:uiPriority w:val="99"/>
    <w:semiHidden/>
    <w:unhideWhenUsed/>
    <w:rsid w:val="0083566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5665"/>
    <w:rPr>
      <w:rFonts w:ascii="Segoe UI" w:eastAsia="Calibri" w:hAnsi="Segoe UI" w:cs="Segoe UI"/>
      <w:color w:val="000000"/>
      <w:sz w:val="18"/>
      <w:szCs w:val="18"/>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09444">
      <w:bodyDiv w:val="1"/>
      <w:marLeft w:val="0"/>
      <w:marRight w:val="0"/>
      <w:marTop w:val="0"/>
      <w:marBottom w:val="0"/>
      <w:divBdr>
        <w:top w:val="none" w:sz="0" w:space="0" w:color="auto"/>
        <w:left w:val="none" w:sz="0" w:space="0" w:color="auto"/>
        <w:bottom w:val="none" w:sz="0" w:space="0" w:color="auto"/>
        <w:right w:val="none" w:sz="0" w:space="0" w:color="auto"/>
      </w:divBdr>
    </w:div>
    <w:div w:id="1027487932">
      <w:bodyDiv w:val="1"/>
      <w:marLeft w:val="0"/>
      <w:marRight w:val="0"/>
      <w:marTop w:val="0"/>
      <w:marBottom w:val="0"/>
      <w:divBdr>
        <w:top w:val="none" w:sz="0" w:space="0" w:color="auto"/>
        <w:left w:val="none" w:sz="0" w:space="0" w:color="auto"/>
        <w:bottom w:val="none" w:sz="0" w:space="0" w:color="auto"/>
        <w:right w:val="none" w:sz="0" w:space="0" w:color="auto"/>
      </w:divBdr>
    </w:div>
    <w:div w:id="2033610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protiulozist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ec.chanovice@emai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70DD4-FAF0-4E4E-ABE5-A70685F3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883</Words>
  <Characters>5216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revision>4</cp:revision>
  <cp:lastPrinted>2019-12-11T12:47:00Z</cp:lastPrinted>
  <dcterms:created xsi:type="dcterms:W3CDTF">2019-12-11T12:40:00Z</dcterms:created>
  <dcterms:modified xsi:type="dcterms:W3CDTF">2019-12-11T12:52:00Z</dcterms:modified>
</cp:coreProperties>
</file>